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96" w:rsidRPr="0048110B" w:rsidRDefault="00606E21" w:rsidP="004012A1">
      <w:pPr>
        <w:spacing w:line="4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国家电网</w:t>
      </w:r>
      <w:r w:rsidR="0099538B" w:rsidRPr="0048110B">
        <w:rPr>
          <w:rFonts w:ascii="黑体" w:eastAsia="黑体" w:hAnsi="黑体"/>
          <w:sz w:val="44"/>
          <w:szCs w:val="44"/>
        </w:rPr>
        <w:t>四川绵阳供电公司</w:t>
      </w:r>
      <w:r w:rsidR="00F978F4" w:rsidRPr="0048110B">
        <w:rPr>
          <w:rFonts w:ascii="黑体" w:eastAsia="黑体" w:hAnsi="黑体" w:hint="eastAsia"/>
          <w:sz w:val="44"/>
          <w:szCs w:val="44"/>
        </w:rPr>
        <w:t>201</w:t>
      </w:r>
      <w:r w:rsidR="00F645D5" w:rsidRPr="0048110B">
        <w:rPr>
          <w:rFonts w:ascii="黑体" w:eastAsia="黑体" w:hAnsi="黑体" w:hint="eastAsia"/>
          <w:sz w:val="44"/>
          <w:szCs w:val="44"/>
        </w:rPr>
        <w:t>7</w:t>
      </w:r>
      <w:r w:rsidR="00F978F4" w:rsidRPr="0048110B">
        <w:rPr>
          <w:rFonts w:ascii="黑体" w:eastAsia="黑体" w:hAnsi="黑体" w:hint="eastAsia"/>
          <w:sz w:val="44"/>
          <w:szCs w:val="44"/>
        </w:rPr>
        <w:t>届</w:t>
      </w:r>
      <w:r w:rsidR="00F162D6" w:rsidRPr="0048110B">
        <w:rPr>
          <w:rFonts w:ascii="黑体" w:eastAsia="黑体" w:hAnsi="黑体"/>
          <w:sz w:val="44"/>
          <w:szCs w:val="44"/>
        </w:rPr>
        <w:t>招聘启事</w:t>
      </w:r>
    </w:p>
    <w:p w:rsidR="00476496" w:rsidRPr="0048110B" w:rsidRDefault="00476496" w:rsidP="004012A1">
      <w:pPr>
        <w:spacing w:line="460" w:lineRule="exact"/>
        <w:rPr>
          <w:rFonts w:ascii="Times New Roman" w:hAnsi="Times New Roman"/>
          <w:b/>
          <w:sz w:val="28"/>
          <w:szCs w:val="28"/>
        </w:rPr>
      </w:pPr>
    </w:p>
    <w:p w:rsidR="004807FA" w:rsidRPr="0048110B" w:rsidRDefault="001B3A1E" w:rsidP="004012A1">
      <w:pPr>
        <w:pStyle w:val="p0"/>
        <w:spacing w:line="4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48110B">
        <w:rPr>
          <w:rFonts w:ascii="Times New Roman" w:eastAsia="仿宋_GB2312" w:hAnsi="Times New Roman" w:cs="Times New Roman" w:hint="eastAsia"/>
          <w:b/>
          <w:sz w:val="28"/>
          <w:szCs w:val="28"/>
        </w:rPr>
        <w:t>四川省绵阳市概况：</w:t>
      </w:r>
      <w:r w:rsidRPr="0048110B">
        <w:rPr>
          <w:rFonts w:ascii="Times New Roman" w:eastAsia="仿宋_GB2312" w:hAnsi="Times New Roman" w:cs="Times New Roman" w:hint="eastAsia"/>
          <w:sz w:val="28"/>
          <w:szCs w:val="28"/>
        </w:rPr>
        <w:t>绵阳古名“涪县”、“绵州”，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绵阳市幅员面积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2.02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万平方公里，总人口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548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万，辖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县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区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市，代管省政府科学城办事处。城市建成区面积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139.1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平方公里，城区常住人口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132.8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万。绵阳是唐代诗人李白的出生地，党中央、国务院批准建设的我国唯一科技城，国家重要的国防军工和科研生产基地，四川省第二大城市。辖区内有中国工程物理研究院等国家级科研院所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18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家，长虹等大中型骨干企业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85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家，注册上市公司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24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家，西南科技大学等高等院校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14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所，国家重点实验室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个，国家工程技术研究中心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家，国家企业技术中心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家，“两院”院士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26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名（四川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51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名）。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2015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年，全市实现地区生产总值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1700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亿元，总量居全省第二位。</w:t>
      </w:r>
    </w:p>
    <w:p w:rsidR="000032BB" w:rsidRPr="0048110B" w:rsidRDefault="001C39AF" w:rsidP="004012A1">
      <w:pPr>
        <w:pStyle w:val="p0"/>
        <w:spacing w:line="46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48110B">
        <w:rPr>
          <w:rFonts w:ascii="Times New Roman" w:eastAsia="仿宋_GB2312" w:hAnsi="Times New Roman" w:cs="Times New Roman"/>
          <w:b/>
          <w:sz w:val="28"/>
          <w:szCs w:val="28"/>
        </w:rPr>
        <w:t>国网</w:t>
      </w:r>
      <w:r w:rsidR="0099538B" w:rsidRPr="0048110B">
        <w:rPr>
          <w:rFonts w:ascii="Times New Roman" w:eastAsia="仿宋_GB2312" w:hAnsi="Times New Roman" w:cs="Times New Roman"/>
          <w:b/>
          <w:sz w:val="28"/>
          <w:szCs w:val="28"/>
        </w:rPr>
        <w:t>绵阳供电公司</w:t>
      </w:r>
      <w:r w:rsidR="000032BB" w:rsidRPr="0048110B">
        <w:rPr>
          <w:rFonts w:ascii="Times New Roman" w:eastAsia="仿宋_GB2312" w:hAnsi="Times New Roman" w:cs="Times New Roman"/>
          <w:b/>
          <w:sz w:val="28"/>
          <w:szCs w:val="28"/>
        </w:rPr>
        <w:t>概况：</w:t>
      </w:r>
      <w:r w:rsidR="004807FA" w:rsidRPr="0048110B">
        <w:rPr>
          <w:rFonts w:ascii="Times New Roman" w:eastAsia="仿宋_GB2312" w:hAnsi="Times New Roman" w:cs="Times New Roman" w:hint="eastAsia"/>
          <w:sz w:val="28"/>
          <w:szCs w:val="28"/>
        </w:rPr>
        <w:t>国网</w:t>
      </w:r>
      <w:r w:rsidR="0099538B" w:rsidRPr="0048110B">
        <w:rPr>
          <w:rFonts w:ascii="Times New Roman" w:eastAsia="仿宋_GB2312" w:hAnsi="仿宋_GB2312" w:cs="Times New Roman"/>
          <w:sz w:val="28"/>
          <w:szCs w:val="28"/>
        </w:rPr>
        <w:t>绵阳供电公司成立于</w:t>
      </w:r>
      <w:r w:rsidR="0099538B" w:rsidRPr="0048110B">
        <w:rPr>
          <w:rFonts w:ascii="Times New Roman" w:eastAsia="仿宋_GB2312" w:hAnsi="Times New Roman" w:cs="Times New Roman"/>
          <w:sz w:val="28"/>
          <w:szCs w:val="28"/>
        </w:rPr>
        <w:t>1975</w:t>
      </w:r>
      <w:r w:rsidR="0099538B" w:rsidRPr="0048110B">
        <w:rPr>
          <w:rFonts w:ascii="Times New Roman" w:eastAsia="仿宋_GB2312" w:hAnsi="仿宋_GB2312" w:cs="Times New Roman"/>
          <w:sz w:val="28"/>
          <w:szCs w:val="28"/>
        </w:rPr>
        <w:t>年，是国网四川省电力公司直属的特一型企业，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供电区域包括涪城区、游仙区、安州区、江油市、梓潼县、北川县、盐亭县，与三台县、平武县有趸售关系，拥有电力客户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164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万户。公司设本部职能部门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11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个，业务支撑和实施机构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7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个，下辖江油、游仙、安县、梓潼、安州、北川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6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个县级供电分公司，受省公司委托代管盐亭控股供电公司</w:t>
      </w:r>
      <w:r w:rsidR="0099538B" w:rsidRPr="0048110B">
        <w:rPr>
          <w:rFonts w:ascii="Times New Roman" w:eastAsia="仿宋_GB2312" w:hAnsi="仿宋_GB2312" w:cs="Times New Roman"/>
          <w:sz w:val="28"/>
          <w:szCs w:val="28"/>
        </w:rPr>
        <w:t>。</w:t>
      </w:r>
      <w:r w:rsidR="002D2151" w:rsidRPr="0048110B">
        <w:rPr>
          <w:rFonts w:ascii="Times New Roman" w:eastAsia="仿宋_GB2312" w:hAnsi="仿宋_GB2312" w:cs="Times New Roman"/>
          <w:sz w:val="28"/>
          <w:szCs w:val="28"/>
        </w:rPr>
        <w:t>绵阳电网是四川电网的重要组成部分，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有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35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千伏及以上变电站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122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座、容量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873.6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万千伏安，输电线路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270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条、长度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4014.2</w:t>
      </w:r>
      <w:r w:rsidR="002D2151" w:rsidRPr="0048110B">
        <w:rPr>
          <w:rFonts w:ascii="Times New Roman" w:eastAsia="仿宋_GB2312" w:hAnsi="仿宋_GB2312" w:cs="Times New Roman" w:hint="eastAsia"/>
          <w:sz w:val="28"/>
          <w:szCs w:val="28"/>
        </w:rPr>
        <w:t>公里。</w:t>
      </w:r>
      <w:r w:rsidR="0099538B" w:rsidRPr="0048110B">
        <w:rPr>
          <w:rFonts w:ascii="Times New Roman" w:eastAsia="仿宋_GB2312" w:hAnsi="Times New Roman" w:cs="Times New Roman"/>
          <w:sz w:val="28"/>
          <w:szCs w:val="28"/>
        </w:rPr>
        <w:t>201</w:t>
      </w:r>
      <w:r w:rsidR="002D2151" w:rsidRPr="0048110B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99538B" w:rsidRPr="0048110B">
        <w:rPr>
          <w:rFonts w:ascii="Times New Roman" w:eastAsia="仿宋_GB2312" w:hAnsi="仿宋_GB2312" w:cs="Times New Roman"/>
          <w:sz w:val="28"/>
          <w:szCs w:val="28"/>
        </w:rPr>
        <w:t>年完成售电量</w:t>
      </w:r>
      <w:r w:rsidR="002D2151" w:rsidRPr="0048110B">
        <w:rPr>
          <w:rFonts w:ascii="Times New Roman" w:eastAsia="仿宋_GB2312" w:hAnsi="Times New Roman" w:cs="Times New Roman"/>
          <w:sz w:val="28"/>
          <w:szCs w:val="28"/>
        </w:rPr>
        <w:t>71.8</w:t>
      </w:r>
      <w:r w:rsidR="0099538B" w:rsidRPr="0048110B">
        <w:rPr>
          <w:rFonts w:ascii="Times New Roman" w:eastAsia="仿宋_GB2312" w:hAnsi="仿宋_GB2312" w:cs="Times New Roman"/>
          <w:sz w:val="28"/>
          <w:szCs w:val="28"/>
        </w:rPr>
        <w:t>亿千瓦时。</w:t>
      </w:r>
    </w:p>
    <w:p w:rsidR="00BE28D8" w:rsidRPr="006F2363" w:rsidRDefault="006E7B8F" w:rsidP="006522B6">
      <w:pPr>
        <w:spacing w:line="460" w:lineRule="exact"/>
        <w:ind w:firstLineChars="200" w:firstLine="560"/>
        <w:rPr>
          <w:rFonts w:ascii="Times New Roman" w:eastAsia="仿宋_GB2312" w:hAnsi="Times New Roman"/>
          <w:b/>
          <w:kern w:val="0"/>
          <w:sz w:val="28"/>
          <w:szCs w:val="28"/>
        </w:rPr>
      </w:pPr>
      <w:r w:rsidRPr="006F2363">
        <w:rPr>
          <w:rFonts w:ascii="Times New Roman" w:eastAsia="仿宋_GB2312" w:hAnsi="Times New Roman"/>
          <w:b/>
          <w:sz w:val="28"/>
          <w:szCs w:val="28"/>
        </w:rPr>
        <w:t>需求专业</w:t>
      </w:r>
      <w:r w:rsidR="00EA15B7" w:rsidRPr="006F2363">
        <w:rPr>
          <w:rFonts w:ascii="Times New Roman" w:eastAsia="仿宋_GB2312" w:hAnsi="Times New Roman"/>
          <w:b/>
          <w:sz w:val="28"/>
          <w:szCs w:val="28"/>
        </w:rPr>
        <w:t>：</w:t>
      </w:r>
      <w:r w:rsidRPr="006F2363">
        <w:rPr>
          <w:rFonts w:ascii="Times New Roman" w:eastAsia="仿宋_GB2312" w:hAnsi="Times New Roman"/>
          <w:b/>
          <w:kern w:val="0"/>
          <w:sz w:val="28"/>
          <w:szCs w:val="28"/>
        </w:rPr>
        <w:t>电工类</w:t>
      </w:r>
      <w:r w:rsidR="007B6BF5" w:rsidRPr="006F2363">
        <w:rPr>
          <w:rFonts w:ascii="Times New Roman" w:eastAsia="仿宋_GB2312" w:hAnsi="Times New Roman" w:hint="eastAsia"/>
          <w:b/>
          <w:kern w:val="0"/>
          <w:sz w:val="28"/>
          <w:szCs w:val="28"/>
        </w:rPr>
        <w:t>（本科及以上）</w:t>
      </w:r>
      <w:r w:rsidR="00714C42" w:rsidRPr="006F2363">
        <w:rPr>
          <w:rFonts w:ascii="Times New Roman" w:eastAsia="仿宋_GB2312" w:hAnsi="Times New Roman" w:hint="eastAsia"/>
          <w:b/>
          <w:kern w:val="0"/>
          <w:sz w:val="28"/>
          <w:szCs w:val="28"/>
        </w:rPr>
        <w:t>为主</w:t>
      </w:r>
      <w:r w:rsidR="001C34AD" w:rsidRPr="006F2363">
        <w:rPr>
          <w:rFonts w:ascii="Times New Roman" w:eastAsia="仿宋_GB2312" w:hAnsi="Times New Roman" w:hint="eastAsia"/>
          <w:b/>
          <w:kern w:val="0"/>
          <w:sz w:val="28"/>
          <w:szCs w:val="28"/>
        </w:rPr>
        <w:t>；</w:t>
      </w:r>
      <w:r w:rsidR="00714C42" w:rsidRPr="006F2363">
        <w:rPr>
          <w:rFonts w:ascii="Times New Roman" w:eastAsia="仿宋_GB2312" w:hAnsi="Times New Roman" w:hint="eastAsia"/>
          <w:b/>
          <w:kern w:val="0"/>
          <w:sz w:val="28"/>
          <w:szCs w:val="28"/>
        </w:rPr>
        <w:t>少量</w:t>
      </w:r>
      <w:r w:rsidR="00EF59C6" w:rsidRPr="006F2363">
        <w:rPr>
          <w:rFonts w:ascii="Times New Roman" w:eastAsia="仿宋_GB2312" w:hAnsi="Times New Roman" w:hint="eastAsia"/>
          <w:b/>
          <w:kern w:val="0"/>
          <w:sz w:val="28"/>
          <w:szCs w:val="28"/>
        </w:rPr>
        <w:t>电子信息类</w:t>
      </w:r>
      <w:r w:rsidR="007B6BF5" w:rsidRPr="006F2363">
        <w:rPr>
          <w:rFonts w:ascii="Times New Roman" w:eastAsia="仿宋_GB2312" w:hAnsi="Times New Roman" w:hint="eastAsia"/>
          <w:b/>
          <w:kern w:val="0"/>
          <w:sz w:val="28"/>
          <w:szCs w:val="28"/>
        </w:rPr>
        <w:t>（硕士研究生及以上）</w:t>
      </w:r>
      <w:r w:rsidR="002E7438">
        <w:rPr>
          <w:rFonts w:ascii="Times New Roman" w:eastAsia="仿宋_GB2312" w:hAnsi="Times New Roman" w:hint="eastAsia"/>
          <w:b/>
          <w:kern w:val="0"/>
          <w:sz w:val="28"/>
          <w:szCs w:val="28"/>
        </w:rPr>
        <w:t>和</w:t>
      </w:r>
      <w:r w:rsidRPr="006F2363">
        <w:rPr>
          <w:rFonts w:ascii="Times New Roman" w:eastAsia="仿宋_GB2312" w:hAnsi="Times New Roman"/>
          <w:b/>
          <w:kern w:val="0"/>
          <w:sz w:val="28"/>
          <w:szCs w:val="28"/>
        </w:rPr>
        <w:t>财务类</w:t>
      </w:r>
      <w:r w:rsidR="007B6BF5" w:rsidRPr="006F2363">
        <w:rPr>
          <w:rFonts w:ascii="Times New Roman" w:eastAsia="仿宋_GB2312" w:hAnsi="Times New Roman" w:hint="eastAsia"/>
          <w:b/>
          <w:kern w:val="0"/>
          <w:sz w:val="28"/>
          <w:szCs w:val="28"/>
        </w:rPr>
        <w:t>（硕士研究生及以上）</w:t>
      </w:r>
      <w:r w:rsidR="00EA15B7" w:rsidRPr="006F2363">
        <w:rPr>
          <w:rFonts w:ascii="Times New Roman" w:eastAsia="仿宋_GB2312" w:hAnsi="Times New Roman"/>
          <w:b/>
          <w:kern w:val="0"/>
          <w:sz w:val="28"/>
          <w:szCs w:val="28"/>
        </w:rPr>
        <w:t>。</w:t>
      </w:r>
    </w:p>
    <w:p w:rsidR="00BE28D8" w:rsidRPr="0048110B" w:rsidRDefault="00BE28D8" w:rsidP="006522B6">
      <w:pPr>
        <w:spacing w:line="460" w:lineRule="exact"/>
        <w:ind w:firstLineChars="200" w:firstLine="560"/>
        <w:rPr>
          <w:rFonts w:ascii="Times New Roman" w:eastAsia="仿宋_GB2312" w:hAnsi="仿宋_GB2312"/>
          <w:sz w:val="28"/>
          <w:szCs w:val="28"/>
        </w:rPr>
      </w:pPr>
      <w:r w:rsidRPr="0048110B">
        <w:rPr>
          <w:rFonts w:ascii="Times New Roman" w:eastAsia="仿宋_GB2312" w:hAnsi="Times New Roman" w:hint="eastAsia"/>
          <w:b/>
          <w:sz w:val="28"/>
          <w:szCs w:val="28"/>
        </w:rPr>
        <w:t>时间</w:t>
      </w:r>
      <w:r w:rsidRPr="0048110B">
        <w:rPr>
          <w:rFonts w:ascii="Times New Roman" w:eastAsia="仿宋_GB2312" w:hAnsi="Times New Roman"/>
          <w:b/>
          <w:sz w:val="28"/>
          <w:szCs w:val="28"/>
        </w:rPr>
        <w:t>：</w:t>
      </w:r>
      <w:r w:rsidRPr="0048110B">
        <w:rPr>
          <w:rFonts w:ascii="Times New Roman" w:eastAsia="仿宋_GB2312" w:hAnsi="仿宋_GB2312" w:hint="eastAsia"/>
          <w:sz w:val="28"/>
          <w:szCs w:val="28"/>
        </w:rPr>
        <w:t>201</w:t>
      </w:r>
      <w:r w:rsidR="001C34AD" w:rsidRPr="0048110B">
        <w:rPr>
          <w:rFonts w:ascii="Times New Roman" w:eastAsia="仿宋_GB2312" w:hAnsi="仿宋_GB2312" w:hint="eastAsia"/>
          <w:sz w:val="28"/>
          <w:szCs w:val="28"/>
        </w:rPr>
        <w:t>6</w:t>
      </w:r>
      <w:r w:rsidRPr="0048110B">
        <w:rPr>
          <w:rFonts w:ascii="Times New Roman" w:eastAsia="仿宋_GB2312" w:hAnsi="仿宋_GB2312" w:hint="eastAsia"/>
          <w:sz w:val="28"/>
          <w:szCs w:val="28"/>
        </w:rPr>
        <w:t>年</w:t>
      </w:r>
      <w:r w:rsidRPr="0048110B">
        <w:rPr>
          <w:rFonts w:ascii="Times New Roman" w:eastAsia="仿宋_GB2312" w:hAnsi="仿宋_GB2312" w:hint="eastAsia"/>
          <w:sz w:val="28"/>
          <w:szCs w:val="28"/>
        </w:rPr>
        <w:t>10</w:t>
      </w:r>
      <w:r w:rsidRPr="0048110B">
        <w:rPr>
          <w:rFonts w:ascii="Times New Roman" w:eastAsia="仿宋_GB2312" w:hAnsi="仿宋_GB2312" w:hint="eastAsia"/>
          <w:sz w:val="28"/>
          <w:szCs w:val="28"/>
        </w:rPr>
        <w:t>月</w:t>
      </w:r>
      <w:r w:rsidR="006C7161">
        <w:rPr>
          <w:rFonts w:ascii="Times New Roman" w:eastAsia="仿宋_GB2312" w:hAnsi="仿宋_GB2312" w:hint="eastAsia"/>
          <w:sz w:val="28"/>
          <w:szCs w:val="28"/>
        </w:rPr>
        <w:t>2</w:t>
      </w:r>
      <w:r w:rsidR="006522B6">
        <w:rPr>
          <w:rFonts w:ascii="Times New Roman" w:eastAsia="仿宋_GB2312" w:hAnsi="仿宋_GB2312" w:hint="eastAsia"/>
          <w:sz w:val="28"/>
          <w:szCs w:val="28"/>
        </w:rPr>
        <w:t>5</w:t>
      </w:r>
      <w:r w:rsidRPr="0048110B">
        <w:rPr>
          <w:rFonts w:ascii="Times New Roman" w:eastAsia="仿宋_GB2312" w:hAnsi="仿宋_GB2312" w:hint="eastAsia"/>
          <w:sz w:val="28"/>
          <w:szCs w:val="28"/>
        </w:rPr>
        <w:t>日（星期</w:t>
      </w:r>
      <w:r w:rsidR="006522B6">
        <w:rPr>
          <w:rFonts w:ascii="Times New Roman" w:eastAsia="仿宋_GB2312" w:hAnsi="仿宋_GB2312" w:hint="eastAsia"/>
          <w:sz w:val="28"/>
          <w:szCs w:val="28"/>
        </w:rPr>
        <w:t>二</w:t>
      </w:r>
      <w:r w:rsidRPr="0048110B">
        <w:rPr>
          <w:rFonts w:ascii="Times New Roman" w:eastAsia="仿宋_GB2312" w:hAnsi="仿宋_GB2312" w:hint="eastAsia"/>
          <w:sz w:val="28"/>
          <w:szCs w:val="28"/>
        </w:rPr>
        <w:t>）</w:t>
      </w:r>
      <w:r w:rsidR="00B264D0">
        <w:rPr>
          <w:rFonts w:ascii="Times New Roman" w:eastAsia="仿宋_GB2312" w:hAnsi="仿宋_GB2312" w:hint="eastAsia"/>
          <w:sz w:val="28"/>
          <w:szCs w:val="28"/>
        </w:rPr>
        <w:t>9</w:t>
      </w:r>
      <w:r w:rsidRPr="0048110B">
        <w:rPr>
          <w:rFonts w:ascii="Times New Roman" w:eastAsia="仿宋_GB2312" w:hAnsi="仿宋_GB2312" w:hint="eastAsia"/>
          <w:sz w:val="28"/>
          <w:szCs w:val="28"/>
        </w:rPr>
        <w:t>：</w:t>
      </w:r>
      <w:r w:rsidR="00781C8C">
        <w:rPr>
          <w:rFonts w:ascii="Times New Roman" w:eastAsia="仿宋_GB2312" w:hAnsi="仿宋_GB2312" w:hint="eastAsia"/>
          <w:sz w:val="28"/>
          <w:szCs w:val="28"/>
        </w:rPr>
        <w:t>3</w:t>
      </w:r>
      <w:r w:rsidR="006F2363">
        <w:rPr>
          <w:rFonts w:ascii="Times New Roman" w:eastAsia="仿宋_GB2312" w:hAnsi="仿宋_GB2312" w:hint="eastAsia"/>
          <w:sz w:val="28"/>
          <w:szCs w:val="28"/>
        </w:rPr>
        <w:t>0</w:t>
      </w:r>
      <w:r w:rsidRPr="0048110B">
        <w:rPr>
          <w:rFonts w:ascii="Times New Roman" w:eastAsia="仿宋_GB2312" w:hAnsi="仿宋_GB2312"/>
          <w:sz w:val="28"/>
          <w:szCs w:val="28"/>
        </w:rPr>
        <w:t>。</w:t>
      </w:r>
    </w:p>
    <w:p w:rsidR="00BE28D8" w:rsidRPr="0048110B" w:rsidRDefault="00BE28D8" w:rsidP="006522B6">
      <w:pPr>
        <w:spacing w:line="460" w:lineRule="exact"/>
        <w:ind w:firstLineChars="200" w:firstLine="560"/>
        <w:rPr>
          <w:rFonts w:ascii="Times New Roman" w:eastAsia="仿宋_GB2312" w:hAnsi="仿宋_GB2312"/>
          <w:sz w:val="28"/>
          <w:szCs w:val="28"/>
        </w:rPr>
      </w:pPr>
      <w:r w:rsidRPr="0048110B">
        <w:rPr>
          <w:rFonts w:ascii="Times New Roman" w:eastAsia="仿宋_GB2312" w:hAnsi="Times New Roman" w:hint="eastAsia"/>
          <w:b/>
          <w:sz w:val="28"/>
          <w:szCs w:val="28"/>
        </w:rPr>
        <w:t>地点：</w:t>
      </w:r>
      <w:r w:rsidR="006522B6">
        <w:rPr>
          <w:rFonts w:ascii="Times New Roman" w:eastAsia="仿宋_GB2312" w:hAnsi="Times New Roman" w:hint="eastAsia"/>
          <w:sz w:val="28"/>
          <w:szCs w:val="28"/>
        </w:rPr>
        <w:t>武汉</w:t>
      </w:r>
      <w:r w:rsidR="00781C8C">
        <w:rPr>
          <w:rFonts w:ascii="Times New Roman" w:eastAsia="仿宋_GB2312" w:hAnsi="Times New Roman" w:hint="eastAsia"/>
          <w:sz w:val="28"/>
          <w:szCs w:val="28"/>
        </w:rPr>
        <w:t>大学</w:t>
      </w:r>
    </w:p>
    <w:p w:rsidR="00EA15B7" w:rsidRPr="0048110B" w:rsidRDefault="006E7B8F" w:rsidP="004012A1">
      <w:pPr>
        <w:spacing w:line="46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48110B">
        <w:rPr>
          <w:rFonts w:ascii="Times New Roman" w:eastAsia="仿宋_GB2312" w:hAnsi="Times New Roman"/>
          <w:kern w:val="0"/>
          <w:sz w:val="28"/>
          <w:szCs w:val="28"/>
        </w:rPr>
        <w:t>诚挚欢迎满足上述专业学历条件的广大学子报考我</w:t>
      </w:r>
      <w:r w:rsidR="0099538B" w:rsidRPr="0048110B">
        <w:rPr>
          <w:rFonts w:ascii="Times New Roman" w:eastAsia="仿宋_GB2312" w:hAnsi="Times New Roman"/>
          <w:kern w:val="0"/>
          <w:sz w:val="28"/>
          <w:szCs w:val="28"/>
        </w:rPr>
        <w:t>公司</w:t>
      </w:r>
      <w:r w:rsidR="00DC27CD" w:rsidRPr="0048110B">
        <w:rPr>
          <w:rFonts w:ascii="Times New Roman" w:eastAsia="仿宋_GB2312" w:hAnsi="Times New Roman"/>
          <w:kern w:val="0"/>
          <w:sz w:val="28"/>
          <w:szCs w:val="28"/>
        </w:rPr>
        <w:t>！</w:t>
      </w:r>
    </w:p>
    <w:p w:rsidR="00951576" w:rsidRPr="0048110B" w:rsidRDefault="00951576" w:rsidP="006522B6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110B">
        <w:rPr>
          <w:rFonts w:ascii="Times New Roman" w:eastAsia="仿宋_GB2312" w:hAnsi="Times New Roman"/>
          <w:b/>
          <w:sz w:val="28"/>
          <w:szCs w:val="28"/>
        </w:rPr>
        <w:t>联系方式：</w:t>
      </w:r>
      <w:r w:rsidRPr="0048110B">
        <w:rPr>
          <w:rFonts w:ascii="Times New Roman" w:eastAsia="仿宋_GB2312" w:hAnsi="Times New Roman"/>
          <w:sz w:val="28"/>
          <w:szCs w:val="28"/>
        </w:rPr>
        <w:t>四川省绵阳市剑南路西段</w:t>
      </w:r>
      <w:r w:rsidRPr="0048110B">
        <w:rPr>
          <w:rFonts w:ascii="Times New Roman" w:eastAsia="仿宋_GB2312" w:hAnsi="Times New Roman"/>
          <w:sz w:val="28"/>
          <w:szCs w:val="28"/>
        </w:rPr>
        <w:t>16</w:t>
      </w:r>
      <w:r w:rsidRPr="0048110B">
        <w:rPr>
          <w:rFonts w:ascii="Times New Roman" w:eastAsia="仿宋_GB2312" w:hAnsi="Times New Roman"/>
          <w:sz w:val="28"/>
          <w:szCs w:val="28"/>
        </w:rPr>
        <w:t>号</w:t>
      </w:r>
      <w:r w:rsidR="0099538B" w:rsidRPr="0048110B">
        <w:rPr>
          <w:rFonts w:ascii="Times New Roman" w:eastAsia="仿宋_GB2312" w:hAnsi="Times New Roman"/>
          <w:sz w:val="28"/>
          <w:szCs w:val="28"/>
        </w:rPr>
        <w:t>（</w:t>
      </w:r>
      <w:r w:rsidR="0099538B" w:rsidRPr="0048110B">
        <w:rPr>
          <w:rFonts w:ascii="Times New Roman" w:eastAsia="仿宋_GB2312" w:hAnsi="Times New Roman"/>
          <w:sz w:val="28"/>
          <w:szCs w:val="28"/>
        </w:rPr>
        <w:t>621000</w:t>
      </w:r>
      <w:r w:rsidR="0099538B" w:rsidRPr="0048110B">
        <w:rPr>
          <w:rFonts w:ascii="Times New Roman" w:eastAsia="仿宋_GB2312" w:hAnsi="Times New Roman"/>
          <w:sz w:val="28"/>
          <w:szCs w:val="28"/>
        </w:rPr>
        <w:t>）</w:t>
      </w:r>
    </w:p>
    <w:p w:rsidR="00951576" w:rsidRPr="0048110B" w:rsidRDefault="00951576" w:rsidP="006522B6">
      <w:pPr>
        <w:spacing w:line="460" w:lineRule="exact"/>
        <w:ind w:firstLineChars="200" w:firstLine="560"/>
        <w:rPr>
          <w:rFonts w:ascii="Times New Roman" w:hAnsi="Times New Roman"/>
          <w:b/>
          <w:sz w:val="28"/>
          <w:szCs w:val="28"/>
        </w:rPr>
      </w:pPr>
      <w:r w:rsidRPr="0048110B">
        <w:rPr>
          <w:rFonts w:ascii="Times New Roman" w:eastAsia="仿宋_GB2312" w:hAnsi="Times New Roman"/>
          <w:b/>
          <w:sz w:val="28"/>
          <w:szCs w:val="28"/>
        </w:rPr>
        <w:t>联系人：</w:t>
      </w:r>
      <w:r w:rsidRPr="0048110B">
        <w:rPr>
          <w:rFonts w:ascii="Times New Roman" w:eastAsia="仿宋_GB2312" w:hAnsi="Times New Roman"/>
          <w:sz w:val="28"/>
          <w:szCs w:val="28"/>
        </w:rPr>
        <w:t>李老师</w:t>
      </w:r>
      <w:r w:rsidR="00AE4B06">
        <w:rPr>
          <w:rFonts w:ascii="Times New Roman" w:eastAsia="仿宋_GB2312" w:hAnsi="Times New Roman" w:hint="eastAsia"/>
          <w:sz w:val="28"/>
          <w:szCs w:val="28"/>
        </w:rPr>
        <w:t>、王老师</w:t>
      </w:r>
    </w:p>
    <w:p w:rsidR="00525F89" w:rsidRPr="0048110B" w:rsidRDefault="00951576" w:rsidP="006522B6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110B">
        <w:rPr>
          <w:rFonts w:ascii="Times New Roman" w:eastAsia="仿宋_GB2312" w:hAnsi="Times New Roman"/>
          <w:b/>
          <w:sz w:val="28"/>
          <w:szCs w:val="28"/>
        </w:rPr>
        <w:t>联系电话：</w:t>
      </w:r>
      <w:r w:rsidR="0099538B" w:rsidRPr="0048110B">
        <w:rPr>
          <w:rFonts w:ascii="Times New Roman" w:eastAsia="仿宋_GB2312" w:hAnsi="Times New Roman"/>
          <w:sz w:val="28"/>
          <w:szCs w:val="28"/>
        </w:rPr>
        <w:t>0816-2432070</w:t>
      </w:r>
      <w:r w:rsidR="0099538B" w:rsidRPr="0048110B">
        <w:rPr>
          <w:rFonts w:ascii="Times New Roman" w:eastAsia="仿宋_GB2312" w:hAnsi="Times New Roman"/>
          <w:sz w:val="28"/>
          <w:szCs w:val="28"/>
        </w:rPr>
        <w:t>；</w:t>
      </w:r>
      <w:r w:rsidRPr="0048110B">
        <w:rPr>
          <w:rFonts w:ascii="Times New Roman" w:eastAsia="仿宋_GB2312" w:hAnsi="Times New Roman"/>
          <w:sz w:val="28"/>
          <w:szCs w:val="28"/>
        </w:rPr>
        <w:t>15882836655</w:t>
      </w:r>
      <w:r w:rsidR="00AE4B06">
        <w:rPr>
          <w:rFonts w:ascii="Times New Roman" w:eastAsia="仿宋_GB2312" w:hAnsi="Times New Roman" w:hint="eastAsia"/>
          <w:sz w:val="28"/>
          <w:szCs w:val="28"/>
        </w:rPr>
        <w:t>；</w:t>
      </w:r>
      <w:r w:rsidR="00AE4B06">
        <w:rPr>
          <w:rFonts w:ascii="Times New Roman" w:eastAsia="仿宋_GB2312" w:hAnsi="Times New Roman" w:hint="eastAsia"/>
          <w:sz w:val="28"/>
          <w:szCs w:val="28"/>
        </w:rPr>
        <w:t>15390271871</w:t>
      </w:r>
    </w:p>
    <w:p w:rsidR="00476496" w:rsidRPr="0048110B" w:rsidRDefault="00525F89" w:rsidP="003F448B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48110B">
        <w:rPr>
          <w:rFonts w:ascii="Times New Roman" w:eastAsia="仿宋_GB2312" w:hAnsi="Times New Roman"/>
          <w:b/>
          <w:sz w:val="28"/>
          <w:szCs w:val="28"/>
        </w:rPr>
        <w:t>招聘邮箱：</w:t>
      </w:r>
      <w:hyperlink r:id="rId8" w:history="1">
        <w:r w:rsidR="002C7684" w:rsidRPr="0048110B">
          <w:rPr>
            <w:rStyle w:val="a4"/>
            <w:rFonts w:ascii="Times New Roman" w:eastAsia="仿宋_GB2312" w:hAnsi="Times New Roman"/>
            <w:color w:val="auto"/>
            <w:sz w:val="28"/>
            <w:szCs w:val="28"/>
          </w:rPr>
          <w:t>scmygdgszp@163.com</w:t>
        </w:r>
      </w:hyperlink>
      <w:r w:rsidR="002C7684" w:rsidRPr="0048110B">
        <w:rPr>
          <w:rFonts w:ascii="Times New Roman" w:eastAsia="仿宋_GB2312" w:hAnsi="Times New Roman" w:hint="eastAsia"/>
          <w:sz w:val="28"/>
          <w:szCs w:val="28"/>
        </w:rPr>
        <w:t>（“四川绵阳供电公司招聘”的首字母）</w:t>
      </w:r>
    </w:p>
    <w:sectPr w:rsidR="00476496" w:rsidRPr="0048110B" w:rsidSect="00951576">
      <w:headerReference w:type="even" r:id="rId9"/>
      <w:headerReference w:type="default" r:id="rId1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C52" w:rsidRDefault="009C7C52" w:rsidP="00AD3581">
      <w:r>
        <w:separator/>
      </w:r>
    </w:p>
  </w:endnote>
  <w:endnote w:type="continuationSeparator" w:id="1">
    <w:p w:rsidR="009C7C52" w:rsidRDefault="009C7C52" w:rsidP="00AD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C52" w:rsidRDefault="009C7C52" w:rsidP="00AD3581">
      <w:r>
        <w:separator/>
      </w:r>
    </w:p>
  </w:footnote>
  <w:footnote w:type="continuationSeparator" w:id="1">
    <w:p w:rsidR="009C7C52" w:rsidRDefault="009C7C52" w:rsidP="00AD3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B1" w:rsidRDefault="009032B1" w:rsidP="009032B1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B1" w:rsidRDefault="009032B1" w:rsidP="009032B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496"/>
    <w:rsid w:val="000032BB"/>
    <w:rsid w:val="0001005A"/>
    <w:rsid w:val="000E2A87"/>
    <w:rsid w:val="001100ED"/>
    <w:rsid w:val="00112E01"/>
    <w:rsid w:val="001B3A1E"/>
    <w:rsid w:val="001C34AD"/>
    <w:rsid w:val="001C39AF"/>
    <w:rsid w:val="002715DC"/>
    <w:rsid w:val="002C6FC3"/>
    <w:rsid w:val="002C7684"/>
    <w:rsid w:val="002D2151"/>
    <w:rsid w:val="002E6DE3"/>
    <w:rsid w:val="002E7438"/>
    <w:rsid w:val="00350535"/>
    <w:rsid w:val="003821FF"/>
    <w:rsid w:val="00387401"/>
    <w:rsid w:val="003C3136"/>
    <w:rsid w:val="003F448B"/>
    <w:rsid w:val="004012A1"/>
    <w:rsid w:val="00413825"/>
    <w:rsid w:val="00415D25"/>
    <w:rsid w:val="004338FE"/>
    <w:rsid w:val="0043676A"/>
    <w:rsid w:val="004517D2"/>
    <w:rsid w:val="00476496"/>
    <w:rsid w:val="004807FA"/>
    <w:rsid w:val="0048110B"/>
    <w:rsid w:val="004A6DDE"/>
    <w:rsid w:val="004B35A6"/>
    <w:rsid w:val="004F4B6D"/>
    <w:rsid w:val="0052506F"/>
    <w:rsid w:val="00525F89"/>
    <w:rsid w:val="00570DF1"/>
    <w:rsid w:val="005A5460"/>
    <w:rsid w:val="005D4260"/>
    <w:rsid w:val="005D44FD"/>
    <w:rsid w:val="00605630"/>
    <w:rsid w:val="00606E21"/>
    <w:rsid w:val="006072FC"/>
    <w:rsid w:val="00617205"/>
    <w:rsid w:val="006522B6"/>
    <w:rsid w:val="00687020"/>
    <w:rsid w:val="006C14E1"/>
    <w:rsid w:val="006C7161"/>
    <w:rsid w:val="006E5BD1"/>
    <w:rsid w:val="006E7B8F"/>
    <w:rsid w:val="006F2363"/>
    <w:rsid w:val="007030BF"/>
    <w:rsid w:val="00714C42"/>
    <w:rsid w:val="0072492F"/>
    <w:rsid w:val="00781C8C"/>
    <w:rsid w:val="00797869"/>
    <w:rsid w:val="007B26FD"/>
    <w:rsid w:val="007B6BF5"/>
    <w:rsid w:val="008126CC"/>
    <w:rsid w:val="00822795"/>
    <w:rsid w:val="00831CD5"/>
    <w:rsid w:val="008C4FF2"/>
    <w:rsid w:val="008E4142"/>
    <w:rsid w:val="009032B1"/>
    <w:rsid w:val="009157BC"/>
    <w:rsid w:val="00951576"/>
    <w:rsid w:val="00954A66"/>
    <w:rsid w:val="0099538B"/>
    <w:rsid w:val="009C7C52"/>
    <w:rsid w:val="00A67BC7"/>
    <w:rsid w:val="00A9688D"/>
    <w:rsid w:val="00AD3581"/>
    <w:rsid w:val="00AE4B06"/>
    <w:rsid w:val="00B264D0"/>
    <w:rsid w:val="00B36EE6"/>
    <w:rsid w:val="00BA15C5"/>
    <w:rsid w:val="00BB4F04"/>
    <w:rsid w:val="00BE28D8"/>
    <w:rsid w:val="00C54A67"/>
    <w:rsid w:val="00C63CDD"/>
    <w:rsid w:val="00CA3DD0"/>
    <w:rsid w:val="00CB482A"/>
    <w:rsid w:val="00D60145"/>
    <w:rsid w:val="00DA62B2"/>
    <w:rsid w:val="00DB5133"/>
    <w:rsid w:val="00DC27CD"/>
    <w:rsid w:val="00DE5830"/>
    <w:rsid w:val="00DE618D"/>
    <w:rsid w:val="00E45078"/>
    <w:rsid w:val="00E936AF"/>
    <w:rsid w:val="00EA15B7"/>
    <w:rsid w:val="00EF59C6"/>
    <w:rsid w:val="00F06590"/>
    <w:rsid w:val="00F07DB1"/>
    <w:rsid w:val="00F12384"/>
    <w:rsid w:val="00F162D6"/>
    <w:rsid w:val="00F645D5"/>
    <w:rsid w:val="00F978F4"/>
    <w:rsid w:val="00FE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64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76496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476496"/>
    <w:rPr>
      <w:sz w:val="18"/>
      <w:szCs w:val="18"/>
    </w:rPr>
  </w:style>
  <w:style w:type="character" w:styleId="a4">
    <w:name w:val="Hyperlink"/>
    <w:basedOn w:val="a0"/>
    <w:rsid w:val="00476496"/>
    <w:rPr>
      <w:color w:val="0000FF"/>
      <w:u w:val="single"/>
    </w:rPr>
  </w:style>
  <w:style w:type="paragraph" w:customStyle="1" w:styleId="p0">
    <w:name w:val="p0"/>
    <w:basedOn w:val="a"/>
    <w:rsid w:val="00476496"/>
    <w:pPr>
      <w:widowControl/>
    </w:pPr>
    <w:rPr>
      <w:rFonts w:cs="宋体"/>
      <w:kern w:val="0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AD3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D358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D3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D358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mygdgszp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18FDB7-20F6-4090-A9FC-F52CA9699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陈雄才</dc:title>
  <dc:creator>陈雄才</dc:creator>
  <cp:lastModifiedBy>ivviw</cp:lastModifiedBy>
  <cp:revision>70</cp:revision>
  <cp:lastPrinted>2016-10-13T01:33:00Z</cp:lastPrinted>
  <dcterms:created xsi:type="dcterms:W3CDTF">2014-10-30T18:31:00Z</dcterms:created>
  <dcterms:modified xsi:type="dcterms:W3CDTF">2016-10-19T03:18:00Z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2052-9.1.0.4166</vt:lpwstr>
  </property>
</Properties>
</file>